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Carls Market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3301931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