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Cordova Shooting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Lindrall</w:t>
      </w:r>
      <w:r>
        <w:rPr>
          <w:rFonts w:ascii="Arial" w:cs="Arial" w:hAnsi="Arial"/>
          <w:sz w:val="24"/>
          <w:szCs w:val="24"/>
        </w:rPr>
        <w:t xml:space="preserve"> at </w:t>
      </w:r>
      <w:r w:rsidRPr="004B1A6B">
        <w:rPr>
          <w:rFonts w:ascii="Arial" w:cs="Arial" w:hAnsi="Arial"/>
          <w:sz w:val="24"/>
          <w:szCs w:val="24"/>
          <w:highlight w:val="yellow"/>
        </w:rPr>
        <w:t>916-362-7880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Cordova Shooting Center</w:t>
      </w:r>
      <w:r w:rsidRPr="00D10A7C">
        <w:rPr>
          <w:rFonts w:ascii="Arial" w:cs="Arial" w:hAnsi="Arial"/>
          <w:sz w:val="24"/>
          <w:szCs w:val="24"/>
        </w:rPr>
        <w:t xml:space="preserve"> a </w:t>
      </w:r>
      <w:r w:rsidRPr="004B1A6B">
        <w:rPr>
          <w:rFonts w:ascii="Arial" w:cs="Arial" w:hAnsi="Arial"/>
          <w:sz w:val="24"/>
          <w:szCs w:val="24"/>
          <w:highlight w:val="yellow"/>
        </w:rPr>
        <w:t>916-362-7880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Cordova Shooting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916-362-7880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Cordova Shooting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916-362-7880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Cordova Shooting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916-362-7880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Cordova Shooting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916-362-7880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