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Acorn Mobile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Stroth</w:t>
      </w:r>
      <w:r>
        <w:rPr>
          <w:rFonts w:ascii="Arial" w:cs="Arial" w:hAnsi="Arial"/>
          <w:sz w:val="24"/>
          <w:szCs w:val="24"/>
        </w:rPr>
        <w:t xml:space="preserve"> at </w:t>
      </w:r>
      <w:r w:rsidRPr="004B1A6B">
        <w:rPr>
          <w:rFonts w:ascii="Arial" w:cs="Arial" w:hAnsi="Arial"/>
          <w:sz w:val="24"/>
          <w:szCs w:val="24"/>
          <w:highlight w:val="yellow"/>
        </w:rPr>
        <w:t>916-422-8198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Acorn Mobile Village</w:t>
      </w:r>
      <w:r w:rsidRPr="00D10A7C">
        <w:rPr>
          <w:rFonts w:ascii="Arial" w:cs="Arial" w:hAnsi="Arial"/>
          <w:sz w:val="24"/>
          <w:szCs w:val="24"/>
        </w:rPr>
        <w:t xml:space="preserve"> a </w:t>
      </w:r>
      <w:r w:rsidRPr="004B1A6B">
        <w:rPr>
          <w:rFonts w:ascii="Arial" w:cs="Arial" w:hAnsi="Arial"/>
          <w:sz w:val="24"/>
          <w:szCs w:val="24"/>
          <w:highlight w:val="yellow"/>
        </w:rPr>
        <w:t>916-422-8198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Acorn Mobile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916-422-8198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Acorn Mobile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916-422-8198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Acorn Mobile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916-422-8198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Acorn Mobile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916-422-8198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