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Beach Lake Picnic 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Beach Lake Picnic Ground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Beach Lake Picnic 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Beach Lake Picnic 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Beach Lake Picnic 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Beach Lake Picnic 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