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Cucc - Larch Lane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Cucc - Larch Lane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Cucc - Larch Lane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Cucc - Larch Lane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Cucc - Larch Lane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Cucc - Larch Lane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