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Horseman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Kami Watkins</w:t>
      </w:r>
      <w:r>
        <w:rPr>
          <w:rFonts w:ascii="Arial" w:cs="Arial" w:hAnsi="Arial"/>
          <w:sz w:val="24"/>
          <w:szCs w:val="24"/>
        </w:rPr>
        <w:t xml:space="preserve"> at </w:t>
      </w:r>
      <w:r w:rsidRPr="004B1A6B">
        <w:rPr>
          <w:rFonts w:ascii="Arial" w:cs="Arial" w:hAnsi="Arial"/>
          <w:sz w:val="24"/>
          <w:szCs w:val="24"/>
          <w:highlight w:val="yellow"/>
        </w:rPr>
        <w:t>760-240-7000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Horseman Center</w:t>
      </w:r>
      <w:r w:rsidRPr="00D10A7C">
        <w:rPr>
          <w:rFonts w:ascii="Arial" w:cs="Arial" w:hAnsi="Arial"/>
          <w:sz w:val="24"/>
          <w:szCs w:val="24"/>
        </w:rPr>
        <w:t xml:space="preserve"> a </w:t>
      </w:r>
      <w:r w:rsidRPr="004B1A6B">
        <w:rPr>
          <w:rFonts w:ascii="Arial" w:cs="Arial" w:hAnsi="Arial"/>
          <w:sz w:val="24"/>
          <w:szCs w:val="24"/>
          <w:highlight w:val="yellow"/>
        </w:rPr>
        <w:t>760-240-7000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Horseman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760-240-7000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Horseman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760-240-7000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Horseman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760-240-7000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Horseman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760-240-7000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