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Best Eight Partnership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Sheila _oneill</w:t>
      </w:r>
      <w:r>
        <w:rPr>
          <w:rFonts w:ascii="Arial" w:cs="Arial" w:hAnsi="Arial"/>
          <w:sz w:val="24"/>
          <w:szCs w:val="24"/>
        </w:rPr>
        <w:t xml:space="preserve"> at </w:t>
      </w:r>
      <w:r w:rsidRPr="004B1A6B">
        <w:rPr>
          <w:rFonts w:ascii="Arial" w:cs="Arial" w:hAnsi="Arial"/>
          <w:sz w:val="24"/>
          <w:szCs w:val="24"/>
          <w:highlight w:val="yellow"/>
        </w:rPr>
        <w:t>650-345-7224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Best Eight Partnership</w:t>
      </w:r>
      <w:r w:rsidRPr="00D10A7C">
        <w:rPr>
          <w:rFonts w:ascii="Arial" w:cs="Arial" w:hAnsi="Arial"/>
          <w:sz w:val="24"/>
          <w:szCs w:val="24"/>
        </w:rPr>
        <w:t xml:space="preserve"> a </w:t>
      </w:r>
      <w:r w:rsidRPr="004B1A6B">
        <w:rPr>
          <w:rFonts w:ascii="Arial" w:cs="Arial" w:hAnsi="Arial"/>
          <w:sz w:val="24"/>
          <w:szCs w:val="24"/>
          <w:highlight w:val="yellow"/>
        </w:rPr>
        <w:t>650-345-7224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Best Eight Partnership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650-345-7224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Best Eight Partnership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650-345-7224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Best Eight Partnership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650-345-7224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Best Eight Partnership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650-345-7224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