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Ucla Unicamp - Camp River Glen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3600772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Jason Liou</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Jason Liou</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Executive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310-208-8252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