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Relax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(1/1998)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Diego Cortez</w:t>
      </w:r>
      <w:r>
        <w:rPr>
          <w:rFonts w:ascii="Arial" w:cs="Arial" w:hAnsi="Arial"/>
          <w:sz w:val="24"/>
          <w:szCs w:val="24"/>
        </w:rPr>
        <w:t xml:space="preserve"> at </w:t>
      </w:r>
      <w:r w:rsidRPr="004B1A6B">
        <w:rPr>
          <w:rFonts w:ascii="Arial" w:cs="Arial" w:hAnsi="Arial"/>
          <w:sz w:val="24"/>
          <w:szCs w:val="24"/>
          <w:highlight w:val="yellow"/>
        </w:rPr>
        <w:t>714-277-2787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Relax Inn</w:t>
      </w:r>
      <w:r w:rsidRPr="00D10A7C">
        <w:rPr>
          <w:rFonts w:ascii="Arial" w:cs="Arial" w:hAnsi="Arial"/>
          <w:sz w:val="24"/>
          <w:szCs w:val="24"/>
        </w:rPr>
        <w:t xml:space="preserve"> a </w:t>
      </w:r>
      <w:r w:rsidRPr="004B1A6B">
        <w:rPr>
          <w:rFonts w:ascii="Arial" w:cs="Arial" w:hAnsi="Arial"/>
          <w:sz w:val="24"/>
          <w:szCs w:val="24"/>
          <w:highlight w:val="yellow"/>
        </w:rPr>
        <w:t>714-277-2787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Relax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714-277-2787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Relax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714-277-2787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Relax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714-277-2787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Relax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714-277-2787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