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That Creative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That Creative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That Creative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That Creative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That Creative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That Creative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