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Ontario Municipal Utilities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3610034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Scott Burton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Util 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909-395-2682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