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 Army-fort Irwin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Olver Obagi</w:t>
      </w:r>
      <w:r>
        <w:rPr>
          <w:rFonts w:ascii="Arial" w:cs="Arial" w:hAnsi="Arial"/>
          <w:sz w:val="24"/>
          <w:szCs w:val="24"/>
        </w:rPr>
        <w:t xml:space="preserve"> at </w:t>
      </w:r>
      <w:r w:rsidRPr="004B1A6B">
        <w:rPr>
          <w:rFonts w:ascii="Arial" w:cs="Arial" w:hAnsi="Arial"/>
          <w:sz w:val="24"/>
          <w:szCs w:val="24"/>
          <w:highlight w:val="yellow"/>
        </w:rPr>
        <w:t>760-212-7677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 Army-fort Irwin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760-212-7677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 Army-fort Irwin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760-212-7677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 Army-fort Irwin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760-212-7677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 Army-fort Irwin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760-212-7677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 Army-fort Irwin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760-212-7677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