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Gabriel Valley WC - Fontana Rw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Cris I. Fealy</w:t>
      </w:r>
      <w:r>
        <w:rPr>
          <w:rFonts w:ascii="Arial" w:cs="Arial" w:hAnsi="Arial"/>
          <w:sz w:val="24"/>
          <w:szCs w:val="24"/>
        </w:rPr>
        <w:t xml:space="preserve"> at </w:t>
      </w:r>
      <w:r w:rsidRPr="004B1A6B">
        <w:rPr>
          <w:rFonts w:ascii="Arial" w:cs="Arial" w:hAnsi="Arial"/>
          <w:sz w:val="24"/>
          <w:szCs w:val="24"/>
          <w:highlight w:val="yellow"/>
        </w:rPr>
        <w:t>909-201-7338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Gabriel Valley WC - Fontana Rw</w:t>
      </w:r>
      <w:r w:rsidRPr="00D10A7C">
        <w:rPr>
          <w:rFonts w:ascii="Arial" w:cs="Arial" w:hAnsi="Arial"/>
          <w:sz w:val="24"/>
          <w:szCs w:val="24"/>
        </w:rPr>
        <w:t xml:space="preserve"> a </w:t>
      </w:r>
      <w:r w:rsidRPr="004B1A6B">
        <w:rPr>
          <w:rFonts w:ascii="Arial" w:cs="Arial" w:hAnsi="Arial"/>
          <w:sz w:val="24"/>
          <w:szCs w:val="24"/>
          <w:highlight w:val="yellow"/>
        </w:rPr>
        <w:t>909-201-7338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Gabriel Valley WC - Fontana Rw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909-201-7338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Gabriel Valley WC - Fontana Rw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909-201-7338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Gabriel Valley WC - Fontana Rw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909-201-7338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Gabriel Valley WC - Fontana Rw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909-201-7338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