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Los Ranchos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Pengfei Chao</w:t>
      </w:r>
      <w:r>
        <w:rPr>
          <w:rFonts w:ascii="Arial" w:cs="Arial" w:hAnsi="Arial"/>
          <w:sz w:val="24"/>
          <w:szCs w:val="24"/>
        </w:rPr>
        <w:t xml:space="preserve"> at </w:t>
      </w:r>
      <w:r w:rsidRPr="004B1A6B">
        <w:rPr>
          <w:rFonts w:ascii="Arial" w:cs="Arial" w:hAnsi="Arial"/>
          <w:sz w:val="24"/>
          <w:szCs w:val="24"/>
          <w:highlight w:val="yellow"/>
        </w:rPr>
        <w:t>480-373-5721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Los Ranchos Mobile Home Park</w:t>
      </w:r>
      <w:r w:rsidRPr="00D10A7C">
        <w:rPr>
          <w:rFonts w:ascii="Arial" w:cs="Arial" w:hAnsi="Arial"/>
          <w:sz w:val="24"/>
          <w:szCs w:val="24"/>
        </w:rPr>
        <w:t xml:space="preserve"> a </w:t>
      </w:r>
      <w:r w:rsidRPr="004B1A6B">
        <w:rPr>
          <w:rFonts w:ascii="Arial" w:cs="Arial" w:hAnsi="Arial"/>
          <w:sz w:val="24"/>
          <w:szCs w:val="24"/>
          <w:highlight w:val="yellow"/>
        </w:rPr>
        <w:t>480-373-5721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Los Ranchos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480-373-5721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Los Ranchos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480-373-5721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Los Ranchos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480-373-5721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Los Ranchos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480-373-5721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