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Willows Association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Willows Association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Willows Association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Willows Association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Willows Association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Willows Association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