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Borrego Air Ranch Mw &amp; Imp.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W.d. _carpenter</w:t>
      </w:r>
      <w:r>
        <w:rPr>
          <w:rFonts w:ascii="Arial" w:cs="Arial" w:hAnsi="Arial"/>
          <w:sz w:val="24"/>
          <w:szCs w:val="24"/>
        </w:rPr>
        <w:t xml:space="preserve"> at </w:t>
      </w:r>
      <w:r w:rsidRPr="004B1A6B">
        <w:rPr>
          <w:rFonts w:ascii="Arial" w:cs="Arial" w:hAnsi="Arial"/>
          <w:sz w:val="24"/>
          <w:szCs w:val="24"/>
          <w:highlight w:val="yellow"/>
        </w:rPr>
        <w:t>858-650-6200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Borrego Air Ranch Mw &amp; Imp. Co.</w:t>
      </w:r>
      <w:r w:rsidRPr="00D10A7C">
        <w:rPr>
          <w:rFonts w:ascii="Arial" w:cs="Arial" w:hAnsi="Arial"/>
          <w:sz w:val="24"/>
          <w:szCs w:val="24"/>
        </w:rPr>
        <w:t xml:space="preserve"> a </w:t>
      </w:r>
      <w:r w:rsidRPr="004B1A6B">
        <w:rPr>
          <w:rFonts w:ascii="Arial" w:cs="Arial" w:hAnsi="Arial"/>
          <w:sz w:val="24"/>
          <w:szCs w:val="24"/>
          <w:highlight w:val="yellow"/>
        </w:rPr>
        <w:t>858-650-6200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Borrego Air Ranch Mw &amp; Imp.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858-650-6200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Borrego Air Ranch Mw &amp; Imp.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858-650-6200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Borrego Air Ranch Mw &amp; Imp.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858-650-6200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Borrego Air Ranch Mw &amp; Imp.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858-650-6200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