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Tecate Cvef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Russell</w:t>
      </w:r>
      <w:r>
        <w:rPr>
          <w:rFonts w:ascii="Arial" w:cs="Arial" w:hAnsi="Arial"/>
          <w:sz w:val="24"/>
          <w:szCs w:val="24"/>
        </w:rPr>
        <w:t xml:space="preserve"> at </w:t>
      </w:r>
      <w:r w:rsidRPr="004B1A6B">
        <w:rPr>
          <w:rFonts w:ascii="Arial" w:cs="Arial" w:hAnsi="Arial"/>
          <w:sz w:val="24"/>
          <w:szCs w:val="24"/>
          <w:highlight w:val="yellow"/>
        </w:rPr>
        <w:t>800-699-7674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Tecate Cvef</w:t>
      </w:r>
      <w:r w:rsidRPr="00D10A7C">
        <w:rPr>
          <w:rFonts w:ascii="Arial" w:cs="Arial" w:hAnsi="Arial"/>
          <w:sz w:val="24"/>
          <w:szCs w:val="24"/>
        </w:rPr>
        <w:t xml:space="preserve"> a </w:t>
      </w:r>
      <w:r w:rsidRPr="004B1A6B">
        <w:rPr>
          <w:rFonts w:ascii="Arial" w:cs="Arial" w:hAnsi="Arial"/>
          <w:sz w:val="24"/>
          <w:szCs w:val="24"/>
          <w:highlight w:val="yellow"/>
        </w:rPr>
        <w:t>800-699-7674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Tecate Cvef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800-699-7674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Tecate Cvef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800-699-7674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Tecate Cvef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800-699-7674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Tecate Cvef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800-699-7674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