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Sd Zoo Safari Park-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Brzezicki</w:t>
      </w:r>
      <w:r>
        <w:rPr>
          <w:rFonts w:ascii="Arial" w:cs="Arial" w:hAnsi="Arial"/>
          <w:sz w:val="24"/>
          <w:szCs w:val="24"/>
        </w:rPr>
        <w:t xml:space="preserve"> at </w:t>
      </w:r>
      <w:r w:rsidRPr="004B1A6B">
        <w:rPr>
          <w:rFonts w:ascii="Arial" w:cs="Arial" w:hAnsi="Arial"/>
          <w:sz w:val="24"/>
          <w:szCs w:val="24"/>
          <w:highlight w:val="yellow"/>
        </w:rPr>
        <w:t>760-738-5014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Sd Zoo Safari Park-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760-738-5014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Sd Zoo Safari Park-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760-738-5014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Sd Zoo Safari Park-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760-738-5014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Sd Zoo Safari Park-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760-738-5014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Sd Zoo Safari Park-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760-738-5014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