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Union Point Marina Bar &amp; Grill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3900593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Bradley Kent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925-828-9054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