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Linden Usd-waterloo Elementary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Linden Unified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209-946-0707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