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Sahara Mobile Court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Sahara Mobile Court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Sahara Mobile Court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Sahara Mobile Court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Sahara Mobile Court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Sahara Mobile Court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