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Musd-new Haven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Manteca Unified School Dist</w:t>
      </w:r>
      <w:r>
        <w:rPr>
          <w:rFonts w:ascii="Arial" w:cs="Arial" w:hAnsi="Arial"/>
          <w:sz w:val="24"/>
          <w:szCs w:val="24"/>
        </w:rPr>
        <w:t xml:space="preserve"> at </w:t>
      </w:r>
      <w:r w:rsidRPr="004B1A6B">
        <w:rPr>
          <w:rFonts w:ascii="Arial" w:cs="Arial" w:hAnsi="Arial"/>
          <w:sz w:val="24"/>
          <w:szCs w:val="24"/>
          <w:highlight w:val="yellow"/>
        </w:rPr>
        <w:t>209-858-0802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Musd-new Haven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209-858-0802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Musd-new Haven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209-858-0802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Musd-new Haven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209-858-0802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Musd-new Haven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209-858-0802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Musd-new Haven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209-858-0802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