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Cities Water Co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