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Slo County Farm Bureau</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