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Cerro Alto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Alicia Sanchez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805-925-9538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