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Anza Vineyard Estates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Lonnie Richardson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Lonnie Richardson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805-544-4011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