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Montecito Sea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Samantha Banks</w:t>
      </w:r>
      <w:r>
        <w:rPr>
          <w:rFonts w:ascii="Arial" w:cs="Arial" w:hAnsi="Arial"/>
          <w:sz w:val="24"/>
          <w:szCs w:val="24"/>
        </w:rPr>
        <w:t xml:space="preserve"> at </w:t>
      </w:r>
      <w:r w:rsidRPr="004B1A6B">
        <w:rPr>
          <w:rFonts w:ascii="Arial" w:cs="Arial" w:hAnsi="Arial"/>
          <w:sz w:val="24"/>
          <w:szCs w:val="24"/>
          <w:highlight w:val="yellow"/>
        </w:rPr>
        <w:t>805-586-2583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Montecito Sea Meadows</w:t>
      </w:r>
      <w:r w:rsidRPr="00D10A7C">
        <w:rPr>
          <w:rFonts w:ascii="Arial" w:cs="Arial" w:hAnsi="Arial"/>
          <w:sz w:val="24"/>
          <w:szCs w:val="24"/>
        </w:rPr>
        <w:t xml:space="preserve"> a </w:t>
      </w:r>
      <w:r w:rsidRPr="004B1A6B">
        <w:rPr>
          <w:rFonts w:ascii="Arial" w:cs="Arial" w:hAnsi="Arial"/>
          <w:sz w:val="24"/>
          <w:szCs w:val="24"/>
          <w:highlight w:val="yellow"/>
        </w:rPr>
        <w:t>805-586-2583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Montecito Sea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805-586-2583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Montecito Sea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805-586-2583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Montecito Sea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805-586-2583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Montecito Sea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805-586-2583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