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Nojoqui Falls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Soares</w:t>
      </w:r>
      <w:r>
        <w:rPr>
          <w:rFonts w:ascii="Arial" w:cs="Arial" w:hAnsi="Arial"/>
          <w:sz w:val="24"/>
          <w:szCs w:val="24"/>
        </w:rPr>
        <w:t xml:space="preserve"> at </w:t>
      </w:r>
      <w:r w:rsidRPr="004B1A6B">
        <w:rPr>
          <w:rFonts w:ascii="Arial" w:cs="Arial" w:hAnsi="Arial"/>
          <w:sz w:val="24"/>
          <w:szCs w:val="24"/>
          <w:highlight w:val="yellow"/>
        </w:rPr>
        <w:t>805-896-7004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Nojoqui Falls County Park</w:t>
      </w:r>
      <w:r w:rsidRPr="00D10A7C">
        <w:rPr>
          <w:rFonts w:ascii="Arial" w:cs="Arial" w:hAnsi="Arial"/>
          <w:sz w:val="24"/>
          <w:szCs w:val="24"/>
        </w:rPr>
        <w:t xml:space="preserve"> a </w:t>
      </w:r>
      <w:r w:rsidRPr="004B1A6B">
        <w:rPr>
          <w:rFonts w:ascii="Arial" w:cs="Arial" w:hAnsi="Arial"/>
          <w:sz w:val="24"/>
          <w:szCs w:val="24"/>
          <w:highlight w:val="yellow"/>
        </w:rPr>
        <w:t>805-896-7004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Nojoqui Falls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805-896-7004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Nojoqui Falls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805-896-7004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Nojoqui Falls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805-896-7004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Nojoqui Falls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805-896-7004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