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Anchorpoint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Shanda Adams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408-847-7922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