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Twin Creeks Properties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Gilbert Marosi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650-969-2457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