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Lupin Lodge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4300716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Lori K. Stout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Lori K. Stout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408-353-9200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