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Joseph Grant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Matthew Lambert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Eh&amp;s Compliance Spe.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408-355-2200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