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Klein Homes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Klein Homes Water Company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Klein Homes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Klein Homes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Klein Homes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Klein Homes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