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Stevens Creek County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4300782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Bill Grimes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Haz Material Mngr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408-918-1967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