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Seed Testing Real Estate Ii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Wong</w:t>
      </w:r>
      <w:r>
        <w:rPr>
          <w:rFonts w:ascii="Arial" w:cs="Arial" w:hAnsi="Arial"/>
          <w:sz w:val="24"/>
          <w:szCs w:val="24"/>
        </w:rPr>
        <w:t xml:space="preserve"> at </w:t>
      </w:r>
      <w:r w:rsidRPr="004B1A6B">
        <w:rPr>
          <w:rFonts w:ascii="Arial" w:cs="Arial" w:hAnsi="Arial"/>
          <w:sz w:val="24"/>
          <w:szCs w:val="24"/>
          <w:highlight w:val="yellow"/>
        </w:rPr>
        <w:t>303-718-9155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Seed Testing Real Estate Ii Llc</w:t>
      </w:r>
      <w:r w:rsidRPr="00D10A7C">
        <w:rPr>
          <w:rFonts w:ascii="Arial" w:cs="Arial" w:hAnsi="Arial"/>
          <w:sz w:val="24"/>
          <w:szCs w:val="24"/>
        </w:rPr>
        <w:t xml:space="preserve"> a </w:t>
      </w:r>
      <w:r w:rsidRPr="004B1A6B">
        <w:rPr>
          <w:rFonts w:ascii="Arial" w:cs="Arial" w:hAnsi="Arial"/>
          <w:sz w:val="24"/>
          <w:szCs w:val="24"/>
          <w:highlight w:val="yellow"/>
        </w:rPr>
        <w:t>303-718-9155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Seed Testing Real Estate Ii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303-718-9155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Seed Testing Real Estate Ii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303-718-9155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Seed Testing Real Estate Ii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303-718-9155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Seed Testing Real Estate Ii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303-718-9155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