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Bay Water Recycling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Henry Louie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408-794-6780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