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Jarvis Mutual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Burgeles</w:t>
      </w:r>
      <w:r>
        <w:rPr>
          <w:rFonts w:ascii="Arial" w:cs="Arial" w:hAnsi="Arial"/>
          <w:sz w:val="24"/>
          <w:szCs w:val="24"/>
        </w:rPr>
        <w:t xml:space="preserve"> at </w:t>
      </w:r>
      <w:r w:rsidRPr="004B1A6B">
        <w:rPr>
          <w:rFonts w:ascii="Arial" w:cs="Arial" w:hAnsi="Arial"/>
          <w:sz w:val="24"/>
          <w:szCs w:val="24"/>
          <w:highlight w:val="yellow"/>
        </w:rPr>
        <w:t>831-429-8062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Jarvis Mutual Water System</w:t>
      </w:r>
      <w:r w:rsidRPr="00D10A7C">
        <w:rPr>
          <w:rFonts w:ascii="Arial" w:cs="Arial" w:hAnsi="Arial"/>
          <w:sz w:val="24"/>
          <w:szCs w:val="24"/>
        </w:rPr>
        <w:t xml:space="preserve"> a </w:t>
      </w:r>
      <w:r w:rsidRPr="004B1A6B">
        <w:rPr>
          <w:rFonts w:ascii="Arial" w:cs="Arial" w:hAnsi="Arial"/>
          <w:sz w:val="24"/>
          <w:szCs w:val="24"/>
          <w:highlight w:val="yellow"/>
        </w:rPr>
        <w:t>831-429-8062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Jarvis Mutual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831-429-8062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Jarvis Mutual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831-429-8062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Jarvis Mutual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831-429-8062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Jarvis Mutual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831-429-8062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