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Emerald City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Cathie Giuliani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831-688-8792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