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Soquel Creek Water District Gwr Program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Mm-1, Mm-2, Wm-1, Wm-2, Tlm-1a, Tlm-2a, Tlm-3bc, Tlm-4bc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Melanie Mow Schumacher</w:t>
      </w:r>
      <w:r>
        <w:rPr>
          <w:rFonts w:ascii="Arial" w:cs="Arial" w:hAnsi="Arial"/>
          <w:sz w:val="24"/>
          <w:szCs w:val="24"/>
        </w:rPr>
        <w:t xml:space="preserve"> at </w:t>
      </w:r>
      <w:r w:rsidRPr="004B1A6B">
        <w:rPr>
          <w:rFonts w:ascii="Arial" w:cs="Arial" w:hAnsi="Arial"/>
          <w:sz w:val="24"/>
          <w:szCs w:val="24"/>
          <w:highlight w:val="yellow"/>
        </w:rPr>
        <w:t>831-475-8500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Soquel Creek Water District Gwr Program</w:t>
      </w:r>
      <w:r w:rsidRPr="00D10A7C">
        <w:rPr>
          <w:rFonts w:ascii="Arial" w:cs="Arial" w:hAnsi="Arial"/>
          <w:sz w:val="24"/>
          <w:szCs w:val="24"/>
        </w:rPr>
        <w:t xml:space="preserve"> a </w:t>
      </w:r>
      <w:r w:rsidRPr="004B1A6B">
        <w:rPr>
          <w:rFonts w:ascii="Arial" w:cs="Arial" w:hAnsi="Arial"/>
          <w:sz w:val="24"/>
          <w:szCs w:val="24"/>
          <w:highlight w:val="yellow"/>
        </w:rPr>
        <w:t>831-475-8500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Soquel Creek Water District Gwr Program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831-475-8500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Soquel Creek Water District Gwr Program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831-475-8500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Soquel Creek Water District Gwr Program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831-475-8500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Soquel Creek Water District Gwr Program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831-475-8500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