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Shasta-sustainable Resources Management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Derrick Boom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530-339-7627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