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Spinner Fall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Mccanne</w:t>
      </w:r>
      <w:r>
        <w:rPr>
          <w:rFonts w:ascii="Arial" w:cs="Arial" w:hAnsi="Arial"/>
          <w:sz w:val="24"/>
          <w:szCs w:val="24"/>
        </w:rPr>
        <w:t xml:space="preserve"> at </w:t>
      </w:r>
      <w:r w:rsidRPr="004B1A6B">
        <w:rPr>
          <w:rFonts w:ascii="Arial" w:cs="Arial" w:hAnsi="Arial"/>
          <w:sz w:val="24"/>
          <w:szCs w:val="24"/>
          <w:highlight w:val="yellow"/>
        </w:rPr>
        <w:t>510-207-9194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Spinner Fall Lodge</w:t>
      </w:r>
      <w:r w:rsidRPr="00D10A7C">
        <w:rPr>
          <w:rFonts w:ascii="Arial" w:cs="Arial" w:hAnsi="Arial"/>
          <w:sz w:val="24"/>
          <w:szCs w:val="24"/>
        </w:rPr>
        <w:t xml:space="preserve"> a </w:t>
      </w:r>
      <w:r w:rsidRPr="004B1A6B">
        <w:rPr>
          <w:rFonts w:ascii="Arial" w:cs="Arial" w:hAnsi="Arial"/>
          <w:sz w:val="24"/>
          <w:szCs w:val="24"/>
          <w:highlight w:val="yellow"/>
        </w:rPr>
        <w:t>510-207-9194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Spinner Fall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510-207-9194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Spinner Fall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510-207-9194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Spinner Fall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510-207-9194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Spinner Fall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510-207-9194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