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Ponderosa Pines Bar &amp;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Pines Bar &amp; Grill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Ponderosa Pines Bar &amp;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Pines Bar &amp;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Pines Bar &amp;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Pines Bar &amp;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