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R-ranch Headquarters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4700669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Heath Kauffman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530-598-4408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