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Pleasants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Pleasants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Pleasants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Pleasants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Pleasants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Pleasants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