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Self-serve Petroleum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Saberi</w:t>
      </w:r>
      <w:r>
        <w:rPr>
          <w:rFonts w:ascii="Arial" w:cs="Arial" w:hAnsi="Arial"/>
          <w:sz w:val="24"/>
          <w:szCs w:val="24"/>
        </w:rPr>
        <w:t xml:space="preserve"> at </w:t>
      </w:r>
      <w:r w:rsidRPr="004B1A6B">
        <w:rPr>
          <w:rFonts w:ascii="Arial" w:cs="Arial" w:hAnsi="Arial"/>
          <w:sz w:val="24"/>
          <w:szCs w:val="24"/>
          <w:highlight w:val="yellow"/>
        </w:rPr>
        <w:t>650-588-2428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Self-serve Petroleum</w:t>
      </w:r>
      <w:r w:rsidRPr="00D10A7C">
        <w:rPr>
          <w:rFonts w:ascii="Arial" w:cs="Arial" w:hAnsi="Arial"/>
          <w:sz w:val="24"/>
          <w:szCs w:val="24"/>
        </w:rPr>
        <w:t xml:space="preserve"> a </w:t>
      </w:r>
      <w:r w:rsidRPr="004B1A6B">
        <w:rPr>
          <w:rFonts w:ascii="Arial" w:cs="Arial" w:hAnsi="Arial"/>
          <w:sz w:val="24"/>
          <w:szCs w:val="24"/>
          <w:highlight w:val="yellow"/>
        </w:rPr>
        <w:t>650-588-2428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Self-serve Petroleum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650-588-2428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Self-serve Petroleum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650-588-2428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Self-serve Petroleum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650-588-2428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Self-serve Petroleum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650-588-2428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