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Western Railway Museum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Joel Cox</w:t>
      </w:r>
      <w:r>
        <w:rPr>
          <w:rFonts w:ascii="Arial" w:cs="Arial" w:hAnsi="Arial"/>
          <w:sz w:val="24"/>
          <w:szCs w:val="24"/>
        </w:rPr>
        <w:t xml:space="preserve"> at </w:t>
      </w:r>
      <w:r w:rsidRPr="004B1A6B">
        <w:rPr>
          <w:rFonts w:ascii="Arial" w:cs="Arial" w:hAnsi="Arial"/>
          <w:sz w:val="24"/>
          <w:szCs w:val="24"/>
          <w:highlight w:val="yellow"/>
        </w:rPr>
        <w:t>415-567-3350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Western Railway Museum</w:t>
      </w:r>
      <w:r w:rsidRPr="00D10A7C">
        <w:rPr>
          <w:rFonts w:ascii="Arial" w:cs="Arial" w:hAnsi="Arial"/>
          <w:sz w:val="24"/>
          <w:szCs w:val="24"/>
        </w:rPr>
        <w:t xml:space="preserve"> a </w:t>
      </w:r>
      <w:r w:rsidRPr="004B1A6B">
        <w:rPr>
          <w:rFonts w:ascii="Arial" w:cs="Arial" w:hAnsi="Arial"/>
          <w:sz w:val="24"/>
          <w:szCs w:val="24"/>
          <w:highlight w:val="yellow"/>
        </w:rPr>
        <w:t>415-567-3350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Western Railway Museum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415-567-3350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Western Railway Museum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415-567-3350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Western Railway Museum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415-567-3350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Western Railway Museum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415-567-3350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