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Rush Ranch Open Space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Braddock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707-432-0150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