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Carmet By The Sea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Spring - Surface Influence, South Spring - Surface Influence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Flores</w:t>
      </w:r>
      <w:r>
        <w:rPr>
          <w:rFonts w:ascii="Arial" w:cs="Arial" w:hAnsi="Arial"/>
          <w:sz w:val="24"/>
          <w:szCs w:val="24"/>
        </w:rPr>
        <w:t xml:space="preserve"> at </w:t>
      </w:r>
      <w:r w:rsidRPr="004B1A6B">
        <w:rPr>
          <w:rFonts w:ascii="Arial" w:cs="Arial" w:hAnsi="Arial"/>
          <w:sz w:val="24"/>
          <w:szCs w:val="24"/>
          <w:highlight w:val="yellow"/>
        </w:rPr>
        <w:t>707-875-8853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Carmet By The Sea Water Company</w:t>
      </w:r>
      <w:r w:rsidRPr="00D10A7C">
        <w:rPr>
          <w:rFonts w:ascii="Arial" w:cs="Arial" w:hAnsi="Arial"/>
          <w:sz w:val="24"/>
          <w:szCs w:val="24"/>
        </w:rPr>
        <w:t xml:space="preserve"> a </w:t>
      </w:r>
      <w:r w:rsidRPr="004B1A6B">
        <w:rPr>
          <w:rFonts w:ascii="Arial" w:cs="Arial" w:hAnsi="Arial"/>
          <w:sz w:val="24"/>
          <w:szCs w:val="24"/>
          <w:highlight w:val="yellow"/>
        </w:rPr>
        <w:t>707-875-8853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Carmet By The Sea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707-875-8853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Carmet By The Sea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707-875-8853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Carmet By The Sea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707-875-8853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Carmet By The Sea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707-875-8853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