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Adventist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Shaun Lazarus</w:t>
      </w:r>
      <w:r>
        <w:rPr>
          <w:rFonts w:ascii="Arial" w:cs="Arial" w:hAnsi="Arial"/>
          <w:sz w:val="24"/>
          <w:szCs w:val="24"/>
        </w:rPr>
        <w:t xml:space="preserve"> at </w:t>
      </w:r>
      <w:r w:rsidRPr="004B1A6B">
        <w:rPr>
          <w:rFonts w:ascii="Arial" w:cs="Arial" w:hAnsi="Arial"/>
          <w:sz w:val="24"/>
          <w:szCs w:val="24"/>
          <w:highlight w:val="yellow"/>
        </w:rPr>
        <w:t>423-716-7852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Adventist Academy</w:t>
      </w:r>
      <w:r w:rsidRPr="00D10A7C">
        <w:rPr>
          <w:rFonts w:ascii="Arial" w:cs="Arial" w:hAnsi="Arial"/>
          <w:sz w:val="24"/>
          <w:szCs w:val="24"/>
        </w:rPr>
        <w:t xml:space="preserve"> a </w:t>
      </w:r>
      <w:r w:rsidRPr="004B1A6B">
        <w:rPr>
          <w:rFonts w:ascii="Arial" w:cs="Arial" w:hAnsi="Arial"/>
          <w:sz w:val="24"/>
          <w:szCs w:val="24"/>
          <w:highlight w:val="yellow"/>
        </w:rPr>
        <w:t>423-716-7852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Adventist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423-716-7852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Adventist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423-716-7852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Adventist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423-716-7852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Adventist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423-716-7852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