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Ranch Sonoma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Glasscock</w:t>
      </w:r>
      <w:r>
        <w:rPr>
          <w:rFonts w:ascii="Arial" w:cs="Arial" w:hAnsi="Arial"/>
          <w:sz w:val="24"/>
          <w:szCs w:val="24"/>
        </w:rPr>
        <w:t xml:space="preserve"> at </w:t>
      </w:r>
      <w:r w:rsidRPr="004B1A6B">
        <w:rPr>
          <w:rFonts w:ascii="Arial" w:cs="Arial" w:hAnsi="Arial"/>
          <w:sz w:val="24"/>
          <w:szCs w:val="24"/>
          <w:highlight w:val="yellow"/>
        </w:rPr>
        <w:t>310-490-3328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Sonoma</w:t>
      </w:r>
      <w:r w:rsidRPr="00D10A7C">
        <w:rPr>
          <w:rFonts w:ascii="Arial" w:cs="Arial" w:hAnsi="Arial"/>
          <w:sz w:val="24"/>
          <w:szCs w:val="24"/>
        </w:rPr>
        <w:t xml:space="preserve"> a </w:t>
      </w:r>
      <w:r w:rsidRPr="004B1A6B">
        <w:rPr>
          <w:rFonts w:ascii="Arial" w:cs="Arial" w:hAnsi="Arial"/>
          <w:sz w:val="24"/>
          <w:szCs w:val="24"/>
          <w:highlight w:val="yellow"/>
        </w:rPr>
        <w:t>310-490-3328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Ranch Sonoma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310-490-3328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Sonoma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310-490-3328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Sonoma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310-490-3328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Sonoma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310-490-3328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